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6CF817" w14:textId="77777777" w:rsidR="00E55432" w:rsidRPr="00101C66" w:rsidRDefault="00E55432" w:rsidP="00E55432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101C66">
        <w:rPr>
          <w:rFonts w:eastAsia="TimesNewRoman"/>
          <w:bCs/>
          <w:sz w:val="28"/>
          <w:szCs w:val="28"/>
        </w:rPr>
        <w:t>5  КОМПЕНСИРУЮЩЕЕ</w:t>
      </w:r>
    </w:p>
    <w:p w14:paraId="6F762E52" w14:textId="77777777" w:rsidR="00E55432" w:rsidRPr="00101C66" w:rsidRDefault="00E55432" w:rsidP="00E55432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101C66">
        <w:rPr>
          <w:rFonts w:eastAsia="TimesNewRoman"/>
          <w:bCs/>
          <w:sz w:val="28"/>
          <w:szCs w:val="28"/>
        </w:rPr>
        <w:t>И КАСКАДНОЕ РЕГУЛИРОВАНИЕ СТОКА</w:t>
      </w:r>
    </w:p>
    <w:p w14:paraId="23DBE0D3" w14:textId="77777777" w:rsidR="00E55432" w:rsidRPr="00BF51DC" w:rsidRDefault="00E55432" w:rsidP="00E55432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454CC65C" w14:textId="77777777" w:rsidR="00E55432" w:rsidRDefault="00E55432" w:rsidP="00E55432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5.1. Компенсирующее регулирование стока</w:t>
      </w:r>
    </w:p>
    <w:p w14:paraId="2D628ABE" w14:textId="77777777" w:rsidR="00E55432" w:rsidRPr="00BF51DC" w:rsidRDefault="00E55432" w:rsidP="00E55432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38717444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Компенсирующее регулирование относится к сложным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видам регулирования стока.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Компенсирующее регу</w:t>
      </w:r>
      <w:r>
        <w:rPr>
          <w:rFonts w:eastAsia="TimesNewRoman"/>
          <w:sz w:val="28"/>
          <w:szCs w:val="28"/>
        </w:rPr>
        <w:t>лирование – это покрытие дефици</w:t>
      </w:r>
      <w:r w:rsidRPr="00BF51DC">
        <w:rPr>
          <w:rFonts w:eastAsia="TimesNewRoman"/>
          <w:sz w:val="28"/>
          <w:szCs w:val="28"/>
        </w:rPr>
        <w:t>та в воде путем попусков из водохранилищ, расположенных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выше водозабора. К этому виду регулирования стока прибегают,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когда по каким-то условиям (</w:t>
      </w:r>
      <w:r>
        <w:rPr>
          <w:rFonts w:eastAsia="TimesNewRoman"/>
          <w:sz w:val="28"/>
          <w:szCs w:val="28"/>
        </w:rPr>
        <w:t>топографическим, гидрогеологиче</w:t>
      </w:r>
      <w:r w:rsidRPr="00BF51DC">
        <w:rPr>
          <w:rFonts w:eastAsia="TimesNewRoman"/>
          <w:sz w:val="28"/>
          <w:szCs w:val="28"/>
        </w:rPr>
        <w:t>ским, экономическим и т.д.) нельзя создать водохранилище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месте водозабора, и для того, чтобы достигнуть наибольшего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эффекта регулирования стока путем маневрирования объемами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водохранилищ, расположенных на одной речной системе.</w:t>
      </w:r>
    </w:p>
    <w:p w14:paraId="738614FD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Компенсирующее регулирование сводится к созданию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необходимых добавок из </w:t>
      </w:r>
      <w:r>
        <w:rPr>
          <w:rFonts w:eastAsia="TimesNewRoman"/>
          <w:sz w:val="28"/>
          <w:szCs w:val="28"/>
        </w:rPr>
        <w:t>водохранилища на нижерасположен</w:t>
      </w:r>
      <w:r w:rsidRPr="00BF51DC">
        <w:rPr>
          <w:rFonts w:eastAsia="TimesNewRoman"/>
          <w:sz w:val="28"/>
          <w:szCs w:val="28"/>
        </w:rPr>
        <w:t>ные участки реки.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Простейшая схема ко</w:t>
      </w:r>
      <w:r>
        <w:rPr>
          <w:rFonts w:eastAsia="TimesNewRoman"/>
          <w:sz w:val="28"/>
          <w:szCs w:val="28"/>
        </w:rPr>
        <w:t>мпенсирующего регулирования сто</w:t>
      </w:r>
      <w:r w:rsidRPr="00BF51DC">
        <w:rPr>
          <w:rFonts w:eastAsia="TimesNewRoman"/>
          <w:sz w:val="28"/>
          <w:szCs w:val="28"/>
        </w:rPr>
        <w:t>ка представлена на рисунке 5.1.1 а: водохран</w:t>
      </w:r>
      <w:r>
        <w:rPr>
          <w:rFonts w:eastAsia="TimesNewRoman"/>
          <w:sz w:val="28"/>
          <w:szCs w:val="28"/>
        </w:rPr>
        <w:t>илище расположе</w:t>
      </w:r>
      <w:r w:rsidRPr="00BF51DC">
        <w:rPr>
          <w:rFonts w:eastAsia="TimesNewRoman"/>
          <w:sz w:val="28"/>
          <w:szCs w:val="28"/>
        </w:rPr>
        <w:t xml:space="preserve">но на притоке в створе </w:t>
      </w:r>
      <w:r w:rsidRPr="00BF51DC">
        <w:rPr>
          <w:rFonts w:eastAsia="TimesNewRoman"/>
          <w:i/>
          <w:iCs/>
          <w:sz w:val="28"/>
          <w:szCs w:val="28"/>
        </w:rPr>
        <w:t xml:space="preserve">В, </w:t>
      </w:r>
      <w:r w:rsidRPr="00BF51DC">
        <w:rPr>
          <w:rFonts w:eastAsia="TimesNewRoman"/>
          <w:sz w:val="28"/>
          <w:szCs w:val="28"/>
        </w:rPr>
        <w:t>а во</w:t>
      </w:r>
      <w:r>
        <w:rPr>
          <w:rFonts w:eastAsia="TimesNewRoman"/>
          <w:sz w:val="28"/>
          <w:szCs w:val="28"/>
        </w:rPr>
        <w:t>дозаборное сооружение, через ко</w:t>
      </w:r>
      <w:r w:rsidRPr="00BF51DC">
        <w:rPr>
          <w:rFonts w:eastAsia="TimesNewRoman"/>
          <w:sz w:val="28"/>
          <w:szCs w:val="28"/>
        </w:rPr>
        <w:t xml:space="preserve">торое обеспечивается подача </w:t>
      </w:r>
      <w:r>
        <w:rPr>
          <w:rFonts w:eastAsia="TimesNewRoman"/>
          <w:sz w:val="28"/>
          <w:szCs w:val="28"/>
        </w:rPr>
        <w:t>воды потребителям, – ниже по те</w:t>
      </w:r>
      <w:r w:rsidRPr="00BF51DC">
        <w:rPr>
          <w:rFonts w:eastAsia="TimesNewRoman"/>
          <w:sz w:val="28"/>
          <w:szCs w:val="28"/>
        </w:rPr>
        <w:t>чению в створе A. Между ст</w:t>
      </w:r>
      <w:r>
        <w:rPr>
          <w:rFonts w:eastAsia="TimesNewRoman"/>
          <w:sz w:val="28"/>
          <w:szCs w:val="28"/>
        </w:rPr>
        <w:t>ворами водохранилища и водозабо</w:t>
      </w:r>
      <w:r w:rsidRPr="00BF51DC">
        <w:rPr>
          <w:rFonts w:eastAsia="TimesNewRoman"/>
          <w:sz w:val="28"/>
          <w:szCs w:val="28"/>
        </w:rPr>
        <w:t>ра находится часть площади водосбора, на которой сток не</w:t>
      </w:r>
      <w:r>
        <w:rPr>
          <w:rFonts w:eastAsia="TimesNewRoman"/>
          <w:sz w:val="28"/>
          <w:szCs w:val="28"/>
        </w:rPr>
        <w:t xml:space="preserve"> заре</w:t>
      </w:r>
      <w:r w:rsidRPr="00BF51DC">
        <w:rPr>
          <w:rFonts w:eastAsia="TimesNewRoman"/>
          <w:sz w:val="28"/>
          <w:szCs w:val="28"/>
        </w:rPr>
        <w:t xml:space="preserve">гулирован. Требуемую отдачу </w:t>
      </w:r>
      <w:r w:rsidRPr="00BF51DC">
        <w:rPr>
          <w:rFonts w:eastAsia="TimesNewRoman"/>
          <w:i/>
          <w:iCs/>
          <w:sz w:val="28"/>
          <w:szCs w:val="28"/>
        </w:rPr>
        <w:t xml:space="preserve">qA </w:t>
      </w:r>
      <w:r w:rsidRPr="00BF51DC">
        <w:rPr>
          <w:rFonts w:eastAsia="TimesNewRoman"/>
          <w:sz w:val="28"/>
          <w:szCs w:val="28"/>
        </w:rPr>
        <w:t xml:space="preserve">в месте водозабора (створ </w:t>
      </w:r>
      <w:r w:rsidRPr="00BF51DC">
        <w:rPr>
          <w:rFonts w:eastAsia="TimesNewRoman"/>
          <w:i/>
          <w:iCs/>
          <w:sz w:val="28"/>
          <w:szCs w:val="28"/>
        </w:rPr>
        <w:t>А)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обеспечивают за счет как неза</w:t>
      </w:r>
      <w:r>
        <w:rPr>
          <w:rFonts w:eastAsia="TimesNewRoman"/>
          <w:sz w:val="28"/>
          <w:szCs w:val="28"/>
        </w:rPr>
        <w:t>регулированного стока, так и по</w:t>
      </w:r>
      <w:r w:rsidRPr="00BF51DC">
        <w:rPr>
          <w:rFonts w:eastAsia="TimesNewRoman"/>
          <w:sz w:val="28"/>
          <w:szCs w:val="28"/>
        </w:rPr>
        <w:t>пусков воды из водохранилища на притоке.</w:t>
      </w:r>
    </w:p>
    <w:p w14:paraId="79E02844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В период повышенного стока, то есть когда </w:t>
      </w:r>
      <w:r w:rsidRPr="00BF51DC">
        <w:rPr>
          <w:rFonts w:eastAsia="TimesNewRoman"/>
          <w:i/>
          <w:iCs/>
          <w:sz w:val="28"/>
          <w:szCs w:val="28"/>
        </w:rPr>
        <w:t xml:space="preserve">QA &gt; qA </w:t>
      </w:r>
      <w:r>
        <w:rPr>
          <w:rFonts w:eastAsia="TimesNewRoman"/>
          <w:sz w:val="28"/>
          <w:szCs w:val="28"/>
        </w:rPr>
        <w:t>по</w:t>
      </w:r>
      <w:r w:rsidRPr="00BF51DC">
        <w:rPr>
          <w:rFonts w:eastAsia="TimesNewRoman"/>
          <w:sz w:val="28"/>
          <w:szCs w:val="28"/>
        </w:rPr>
        <w:t>требление полностью обеспечивает</w:t>
      </w:r>
      <w:r>
        <w:rPr>
          <w:rFonts w:eastAsia="TimesNewRoman"/>
          <w:sz w:val="28"/>
          <w:szCs w:val="28"/>
        </w:rPr>
        <w:t>ся за счет стока с незарегу</w:t>
      </w:r>
      <w:r w:rsidRPr="00BF51DC">
        <w:rPr>
          <w:rFonts w:eastAsia="TimesNewRoman"/>
          <w:sz w:val="28"/>
          <w:szCs w:val="28"/>
        </w:rPr>
        <w:t>лированной части водосбора. В это время водохранилище на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притоке наполняется; из него делаются лишь попуски воды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санитарных целях. В маловодн</w:t>
      </w:r>
      <w:r>
        <w:rPr>
          <w:rFonts w:eastAsia="TimesNewRoman"/>
          <w:sz w:val="28"/>
          <w:szCs w:val="28"/>
        </w:rPr>
        <w:t>ые периоды, когда сток с незаре</w:t>
      </w:r>
      <w:r w:rsidRPr="00BF51DC">
        <w:rPr>
          <w:rFonts w:eastAsia="TimesNewRoman"/>
          <w:sz w:val="28"/>
          <w:szCs w:val="28"/>
        </w:rPr>
        <w:t>гулированной части водосбора не обеспечивает заданной отдачи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нижнем створе (QA &lt; qA), из водохранилища делают попуски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для компенсации дефицита.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Таким образом, ре</w:t>
      </w:r>
      <w:r>
        <w:rPr>
          <w:rFonts w:eastAsia="TimesNewRoman"/>
          <w:sz w:val="28"/>
          <w:szCs w:val="28"/>
        </w:rPr>
        <w:t>жим работы компенсирующего водо</w:t>
      </w:r>
      <w:r w:rsidRPr="00BF51DC">
        <w:rPr>
          <w:rFonts w:eastAsia="TimesNewRoman"/>
          <w:sz w:val="28"/>
          <w:szCs w:val="28"/>
        </w:rPr>
        <w:t>хранилища подчинен условиям водопотребления в нижнем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створе. Условия работы водохранилища довольно сложные</w:t>
      </w:r>
    </w:p>
    <w:p w14:paraId="2775AA5F" w14:textId="75ECE643" w:rsidR="00E55432" w:rsidRPr="00BF51DC" w:rsidRDefault="00E55432" w:rsidP="00E55432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lastRenderedPageBreak/>
        <w:drawing>
          <wp:inline distT="0" distB="0" distL="0" distR="0" wp14:anchorId="6AF9C792" wp14:editId="329AC10D">
            <wp:extent cx="5940425" cy="29171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5C71D" w14:textId="77777777" w:rsidR="00E55432" w:rsidRPr="00BF51DC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5.1.1. Компенсирующее регулирование стока:</w:t>
      </w:r>
    </w:p>
    <w:p w14:paraId="2684A41D" w14:textId="77777777" w:rsidR="00E55432" w:rsidRPr="00BF51DC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а – схема расположения водохранилища; б – расчетная схема</w:t>
      </w:r>
    </w:p>
    <w:p w14:paraId="4998BAAF" w14:textId="77777777" w:rsidR="00E55432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33EB6BA" w14:textId="77777777" w:rsidR="00E55432" w:rsidRPr="00BF51DC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Компенсирующее регулирование может быть сезонным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(годичным) или многолетним.</w:t>
      </w:r>
      <w:r>
        <w:rPr>
          <w:rFonts w:eastAsia="TimesNewRoman"/>
          <w:sz w:val="28"/>
          <w:szCs w:val="28"/>
        </w:rPr>
        <w:t xml:space="preserve"> Его расчеты выполняют с исполь</w:t>
      </w:r>
      <w:r w:rsidRPr="00BF51DC">
        <w:rPr>
          <w:rFonts w:eastAsia="TimesNewRoman"/>
          <w:sz w:val="28"/>
          <w:szCs w:val="28"/>
        </w:rPr>
        <w:t>зованием календарных рядо</w:t>
      </w:r>
      <w:r>
        <w:rPr>
          <w:rFonts w:eastAsia="TimesNewRoman"/>
          <w:sz w:val="28"/>
          <w:szCs w:val="28"/>
        </w:rPr>
        <w:t>в стока, а также обобщенными ме</w:t>
      </w:r>
      <w:r w:rsidRPr="00BF51DC">
        <w:rPr>
          <w:rFonts w:eastAsia="TimesNewRoman"/>
          <w:sz w:val="28"/>
          <w:szCs w:val="28"/>
        </w:rPr>
        <w:t>тодами. При этом в зависимо</w:t>
      </w:r>
      <w:r>
        <w:rPr>
          <w:rFonts w:eastAsia="TimesNewRoman"/>
          <w:sz w:val="28"/>
          <w:szCs w:val="28"/>
        </w:rPr>
        <w:t>сти от исходных данных и необхо</w:t>
      </w:r>
      <w:r w:rsidRPr="00BF51DC">
        <w:rPr>
          <w:rFonts w:eastAsia="TimesNewRoman"/>
          <w:sz w:val="28"/>
          <w:szCs w:val="28"/>
        </w:rPr>
        <w:t>димой детальности расчетов применяют различные методы.</w:t>
      </w:r>
    </w:p>
    <w:p w14:paraId="17F4A74F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определения поле</w:t>
      </w:r>
      <w:r>
        <w:rPr>
          <w:rFonts w:eastAsia="TimesNewRoman"/>
          <w:sz w:val="28"/>
          <w:szCs w:val="28"/>
        </w:rPr>
        <w:t>зного объема компенсирующего во</w:t>
      </w:r>
      <w:r w:rsidRPr="00BF51DC">
        <w:rPr>
          <w:rFonts w:eastAsia="TimesNewRoman"/>
          <w:sz w:val="28"/>
          <w:szCs w:val="28"/>
        </w:rPr>
        <w:t xml:space="preserve">дохранилища в створе </w:t>
      </w:r>
      <w:r w:rsidRPr="00BF51DC">
        <w:rPr>
          <w:rFonts w:eastAsia="TimesNewRoman"/>
          <w:i/>
          <w:iCs/>
          <w:sz w:val="28"/>
          <w:szCs w:val="28"/>
        </w:rPr>
        <w:t xml:space="preserve">В </w:t>
      </w:r>
      <w:r w:rsidRPr="00BF51DC">
        <w:rPr>
          <w:rFonts w:eastAsia="TimesNewRoman"/>
          <w:sz w:val="28"/>
          <w:szCs w:val="28"/>
        </w:rPr>
        <w:t>на</w:t>
      </w:r>
      <w:r>
        <w:rPr>
          <w:rFonts w:eastAsia="TimesNewRoman"/>
          <w:sz w:val="28"/>
          <w:szCs w:val="28"/>
        </w:rPr>
        <w:t xml:space="preserve"> одном чертеже совмещают расчет</w:t>
      </w:r>
      <w:r w:rsidRPr="00BF51DC">
        <w:rPr>
          <w:rFonts w:eastAsia="TimesNewRoman"/>
          <w:sz w:val="28"/>
          <w:szCs w:val="28"/>
        </w:rPr>
        <w:t xml:space="preserve">ный гидрограф стока </w:t>
      </w:r>
      <w:r w:rsidRPr="00BF51DC">
        <w:rPr>
          <w:rFonts w:eastAsia="TimesNewRoman"/>
          <w:i/>
          <w:iCs/>
          <w:sz w:val="28"/>
          <w:szCs w:val="28"/>
        </w:rPr>
        <w:t xml:space="preserve">QА(t) </w:t>
      </w:r>
      <w:r w:rsidRPr="00BF51DC">
        <w:rPr>
          <w:rFonts w:eastAsia="TimesNewRoman"/>
          <w:sz w:val="28"/>
          <w:szCs w:val="28"/>
        </w:rPr>
        <w:t xml:space="preserve">и требуемой отдачи </w:t>
      </w:r>
      <w:r w:rsidRPr="00BF51DC">
        <w:rPr>
          <w:rFonts w:eastAsia="TimesNewRoman"/>
          <w:i/>
          <w:iCs/>
          <w:sz w:val="28"/>
          <w:szCs w:val="28"/>
        </w:rPr>
        <w:t xml:space="preserve">qA(t) </w:t>
      </w:r>
      <w:r w:rsidRPr="00BF51DC">
        <w:rPr>
          <w:rFonts w:eastAsia="TimesNewRoman"/>
          <w:sz w:val="28"/>
          <w:szCs w:val="28"/>
        </w:rPr>
        <w:t>за год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створе водозабора </w:t>
      </w:r>
      <w:r w:rsidRPr="00BF51DC">
        <w:rPr>
          <w:rFonts w:eastAsia="TimesNewRoman"/>
          <w:i/>
          <w:iCs/>
          <w:sz w:val="28"/>
          <w:szCs w:val="28"/>
        </w:rPr>
        <w:t xml:space="preserve">А </w:t>
      </w:r>
      <w:r w:rsidRPr="00BF51DC">
        <w:rPr>
          <w:rFonts w:eastAsia="TimesNewRoman"/>
          <w:sz w:val="28"/>
          <w:szCs w:val="28"/>
        </w:rPr>
        <w:t>(рис. 5.1.1 б). Кроме того, от линии отдачи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вверх откладывают ординаты расчетного гидрографа в створе </w:t>
      </w:r>
      <w:r w:rsidRPr="00BF51DC">
        <w:rPr>
          <w:rFonts w:eastAsia="TimesNewRoman"/>
          <w:i/>
          <w:iCs/>
          <w:sz w:val="28"/>
          <w:szCs w:val="28"/>
        </w:rPr>
        <w:t>В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строят график (qA + QВ) = f(t).</w:t>
      </w:r>
    </w:p>
    <w:p w14:paraId="1FC33BD9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Допускается, что временем добегания воды от створа </w:t>
      </w:r>
      <w:r w:rsidRPr="00BF51DC">
        <w:rPr>
          <w:rFonts w:eastAsia="TimesNewRoman"/>
          <w:i/>
          <w:iCs/>
          <w:sz w:val="28"/>
          <w:szCs w:val="28"/>
        </w:rPr>
        <w:t xml:space="preserve">В </w:t>
      </w:r>
      <w:r w:rsidRPr="00BF51DC">
        <w:rPr>
          <w:rFonts w:eastAsia="TimesNewRoman"/>
          <w:sz w:val="28"/>
          <w:szCs w:val="28"/>
        </w:rPr>
        <w:t>до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створа A можно пренебречь. Рассмотрим, какой расход можно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забрать для наполнения во</w:t>
      </w:r>
      <w:r>
        <w:rPr>
          <w:rFonts w:eastAsia="TimesNewRoman"/>
          <w:sz w:val="28"/>
          <w:szCs w:val="28"/>
        </w:rPr>
        <w:t>дохранилища в характерные момен</w:t>
      </w:r>
      <w:r w:rsidRPr="00BF51DC">
        <w:rPr>
          <w:rFonts w:eastAsia="TimesNewRoman"/>
          <w:sz w:val="28"/>
          <w:szCs w:val="28"/>
        </w:rPr>
        <w:t>ты, времени t1, t2 и t3. В момент t1 расход в створе A значительно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превышает требуемую отдачу, то есть </w:t>
      </w:r>
      <w:r w:rsidRPr="00BF51DC">
        <w:rPr>
          <w:rFonts w:eastAsia="TimesNewRoman"/>
          <w:i/>
          <w:iCs/>
          <w:sz w:val="28"/>
          <w:szCs w:val="28"/>
        </w:rPr>
        <w:t xml:space="preserve">QA &gt; qA, </w:t>
      </w:r>
      <w:r w:rsidRPr="00BF51DC">
        <w:rPr>
          <w:rFonts w:eastAsia="TimesNewRoman"/>
          <w:sz w:val="28"/>
          <w:szCs w:val="28"/>
        </w:rPr>
        <w:t>поэтому весь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расход притока можно задержать в водохранилище, и при этом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останется еще свободный избыток стока, равный ординате </w:t>
      </w:r>
      <w:r w:rsidRPr="00BF51DC">
        <w:rPr>
          <w:rFonts w:eastAsia="TimesNewRoman"/>
          <w:i/>
          <w:iCs/>
          <w:sz w:val="28"/>
          <w:szCs w:val="28"/>
        </w:rPr>
        <w:t>bc,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который поступает с незарегулированной части водосбора.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момент t2 приток </w:t>
      </w:r>
      <w:r w:rsidRPr="00BF51DC">
        <w:rPr>
          <w:rFonts w:eastAsia="TimesNewRoman"/>
          <w:i/>
          <w:iCs/>
          <w:sz w:val="28"/>
          <w:szCs w:val="28"/>
        </w:rPr>
        <w:t xml:space="preserve">В </w:t>
      </w:r>
      <w:r w:rsidRPr="00BF51DC">
        <w:rPr>
          <w:rFonts w:eastAsia="TimesNewRoman"/>
          <w:sz w:val="28"/>
          <w:szCs w:val="28"/>
        </w:rPr>
        <w:t xml:space="preserve">дает расход </w:t>
      </w:r>
      <w:r w:rsidRPr="00BF51DC">
        <w:rPr>
          <w:rFonts w:eastAsia="TimesNewRoman"/>
          <w:i/>
          <w:iCs/>
          <w:sz w:val="28"/>
          <w:szCs w:val="28"/>
        </w:rPr>
        <w:t xml:space="preserve">а'b', </w:t>
      </w:r>
      <w:r w:rsidRPr="00BF51DC">
        <w:rPr>
          <w:rFonts w:eastAsia="TimesNewRoman"/>
          <w:sz w:val="28"/>
          <w:szCs w:val="28"/>
        </w:rPr>
        <w:t>но из него можно оставить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водохранилище только ту часть, которая является избытком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стока над потреблением у точки A, равную ординате </w:t>
      </w:r>
      <w:r w:rsidRPr="00BF51DC">
        <w:rPr>
          <w:rFonts w:eastAsia="TimesNewRoman"/>
          <w:i/>
          <w:iCs/>
          <w:sz w:val="28"/>
          <w:szCs w:val="28"/>
        </w:rPr>
        <w:t xml:space="preserve">а'с'. </w:t>
      </w:r>
      <w:r>
        <w:rPr>
          <w:rFonts w:eastAsia="TimesNewRoman"/>
          <w:sz w:val="28"/>
          <w:szCs w:val="28"/>
        </w:rPr>
        <w:t>Нако</w:t>
      </w:r>
      <w:r w:rsidRPr="00BF51DC">
        <w:rPr>
          <w:rFonts w:eastAsia="TimesNewRoman"/>
          <w:sz w:val="28"/>
          <w:szCs w:val="28"/>
        </w:rPr>
        <w:t>нец, в момент t3 в нижнем створе имеет место дефицит, и из</w:t>
      </w:r>
    </w:p>
    <w:p w14:paraId="1FDBBC84" w14:textId="77777777" w:rsidR="00E55432" w:rsidRPr="00BF51DC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расхода </w:t>
      </w:r>
      <w:r w:rsidRPr="00BF51DC">
        <w:rPr>
          <w:rFonts w:eastAsia="TimesNewRoman"/>
          <w:i/>
          <w:iCs/>
          <w:sz w:val="28"/>
          <w:szCs w:val="28"/>
        </w:rPr>
        <w:t>Q</w:t>
      </w:r>
      <w:r w:rsidRPr="00BF51DC">
        <w:rPr>
          <w:rFonts w:eastAsia="TimesNewRoman"/>
          <w:sz w:val="28"/>
          <w:szCs w:val="28"/>
        </w:rPr>
        <w:t>в задерживать ничего нельзя.</w:t>
      </w:r>
    </w:p>
    <w:p w14:paraId="4BDBCEC5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Таким образом, избыточный сток </w:t>
      </w:r>
      <w:r w:rsidRPr="00BF51DC">
        <w:rPr>
          <w:rFonts w:eastAsia="TimesNewRoman"/>
          <w:i/>
          <w:iCs/>
          <w:sz w:val="28"/>
          <w:szCs w:val="28"/>
        </w:rPr>
        <w:t xml:space="preserve">W'в </w:t>
      </w:r>
      <w:r w:rsidRPr="00BF51DC">
        <w:rPr>
          <w:rFonts w:eastAsia="TimesNewRoman"/>
          <w:sz w:val="28"/>
          <w:szCs w:val="28"/>
        </w:rPr>
        <w:t xml:space="preserve">притока </w:t>
      </w:r>
      <w:r w:rsidRPr="00BF51DC">
        <w:rPr>
          <w:rFonts w:eastAsia="TimesNewRoman"/>
          <w:i/>
          <w:iCs/>
          <w:sz w:val="28"/>
          <w:szCs w:val="28"/>
        </w:rPr>
        <w:t xml:space="preserve">В, </w:t>
      </w:r>
      <w:r w:rsidRPr="00BF51DC">
        <w:rPr>
          <w:rFonts w:eastAsia="TimesNewRoman"/>
          <w:sz w:val="28"/>
          <w:szCs w:val="28"/>
        </w:rPr>
        <w:t>который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может быть использован для компенсирующего регулирования,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определяется площадью (на р</w:t>
      </w:r>
      <w:r>
        <w:rPr>
          <w:rFonts w:eastAsia="TimesNewRoman"/>
          <w:sz w:val="28"/>
          <w:szCs w:val="28"/>
        </w:rPr>
        <w:t>ис. 5.1.1 заштрихована), ограни</w:t>
      </w:r>
      <w:r w:rsidRPr="00BF51DC">
        <w:rPr>
          <w:rFonts w:eastAsia="TimesNewRoman"/>
          <w:sz w:val="28"/>
          <w:szCs w:val="28"/>
        </w:rPr>
        <w:t xml:space="preserve">ченной линией отдачи и кривыми </w:t>
      </w:r>
      <w:r>
        <w:rPr>
          <w:rFonts w:eastAsia="TimesNewRoman"/>
          <w:sz w:val="28"/>
          <w:szCs w:val="28"/>
        </w:rPr>
        <w:t>QA(t) и (qA + QВ) = f(t). Сопос</w:t>
      </w:r>
      <w:r w:rsidRPr="00BF51DC">
        <w:rPr>
          <w:rFonts w:eastAsia="TimesNewRoman"/>
          <w:sz w:val="28"/>
          <w:szCs w:val="28"/>
        </w:rPr>
        <w:t>тавляя найденный избыточны</w:t>
      </w:r>
      <w:r>
        <w:rPr>
          <w:rFonts w:eastAsia="TimesNewRoman"/>
          <w:sz w:val="28"/>
          <w:szCs w:val="28"/>
        </w:rPr>
        <w:t>й сток с дефицитом, устанавлива</w:t>
      </w:r>
      <w:r w:rsidRPr="00BF51DC">
        <w:rPr>
          <w:rFonts w:eastAsia="TimesNewRoman"/>
          <w:sz w:val="28"/>
          <w:szCs w:val="28"/>
        </w:rPr>
        <w:t>ют тактность работы водо</w:t>
      </w:r>
      <w:r>
        <w:rPr>
          <w:rFonts w:eastAsia="TimesNewRoman"/>
          <w:sz w:val="28"/>
          <w:szCs w:val="28"/>
        </w:rPr>
        <w:t>хранилища и определяют необходи</w:t>
      </w:r>
      <w:r w:rsidRPr="00BF51DC">
        <w:rPr>
          <w:rFonts w:eastAsia="TimesNewRoman"/>
          <w:sz w:val="28"/>
          <w:szCs w:val="28"/>
        </w:rPr>
        <w:t>мый полезный объем водо</w:t>
      </w:r>
      <w:r>
        <w:rPr>
          <w:rFonts w:eastAsia="TimesNewRoman"/>
          <w:sz w:val="28"/>
          <w:szCs w:val="28"/>
        </w:rPr>
        <w:t>хранилища, компенсирующего регу</w:t>
      </w:r>
      <w:r w:rsidRPr="00BF51DC">
        <w:rPr>
          <w:rFonts w:eastAsia="TimesNewRoman"/>
          <w:sz w:val="28"/>
          <w:szCs w:val="28"/>
        </w:rPr>
        <w:t xml:space="preserve">лирования стока. </w:t>
      </w:r>
      <w:r w:rsidRPr="00BF51DC">
        <w:rPr>
          <w:rFonts w:eastAsia="TimesNewRoman"/>
          <w:sz w:val="28"/>
          <w:szCs w:val="28"/>
        </w:rPr>
        <w:lastRenderedPageBreak/>
        <w:t>Расче</w:t>
      </w:r>
      <w:r>
        <w:rPr>
          <w:rFonts w:eastAsia="TimesNewRoman"/>
          <w:sz w:val="28"/>
          <w:szCs w:val="28"/>
        </w:rPr>
        <w:t>т выполняют балансовым таблично</w:t>
      </w:r>
      <w:r w:rsidRPr="00BF51DC">
        <w:rPr>
          <w:rFonts w:eastAsia="TimesNewRoman"/>
          <w:sz w:val="28"/>
          <w:szCs w:val="28"/>
        </w:rPr>
        <w:t>цифровым способом, при это</w:t>
      </w:r>
      <w:r>
        <w:rPr>
          <w:rFonts w:eastAsia="TimesNewRoman"/>
          <w:sz w:val="28"/>
          <w:szCs w:val="28"/>
        </w:rPr>
        <w:t>м учитывают потери воды, опреде</w:t>
      </w:r>
      <w:r w:rsidRPr="00BF51DC">
        <w:rPr>
          <w:rFonts w:eastAsia="TimesNewRoman"/>
          <w:sz w:val="28"/>
          <w:szCs w:val="28"/>
        </w:rPr>
        <w:t>ляют наполнение водохранил</w:t>
      </w:r>
      <w:r>
        <w:rPr>
          <w:rFonts w:eastAsia="TimesNewRoman"/>
          <w:sz w:val="28"/>
          <w:szCs w:val="28"/>
        </w:rPr>
        <w:t>ища, сбросы излишков воды, стро</w:t>
      </w:r>
      <w:r w:rsidRPr="00BF51DC">
        <w:rPr>
          <w:rFonts w:eastAsia="TimesNewRoman"/>
          <w:sz w:val="28"/>
          <w:szCs w:val="28"/>
        </w:rPr>
        <w:t>ят график его работы.</w:t>
      </w:r>
    </w:p>
    <w:p w14:paraId="4A984BF5" w14:textId="77777777" w:rsidR="00E55432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CB54D8">
        <w:rPr>
          <w:rFonts w:eastAsia="TimesNewRoman"/>
          <w:sz w:val="28"/>
          <w:szCs w:val="28"/>
        </w:rPr>
        <w:t>Полезный объем компенсирующего водохранилища не</w:t>
      </w:r>
      <w:r>
        <w:rPr>
          <w:rFonts w:eastAsia="TimesNewRoman"/>
          <w:sz w:val="28"/>
          <w:szCs w:val="28"/>
        </w:rPr>
        <w:t xml:space="preserve"> </w:t>
      </w:r>
      <w:r w:rsidRPr="00CB54D8">
        <w:rPr>
          <w:rFonts w:eastAsia="TimesNewRoman"/>
          <w:sz w:val="28"/>
          <w:szCs w:val="28"/>
        </w:rPr>
        <w:t>может быть меньше полезног</w:t>
      </w:r>
      <w:r>
        <w:rPr>
          <w:rFonts w:eastAsia="TimesNewRoman"/>
          <w:sz w:val="28"/>
          <w:szCs w:val="28"/>
        </w:rPr>
        <w:t>о объема, необходимого для регу</w:t>
      </w:r>
      <w:r w:rsidRPr="00CB54D8">
        <w:rPr>
          <w:rFonts w:eastAsia="TimesNewRoman"/>
          <w:sz w:val="28"/>
          <w:szCs w:val="28"/>
        </w:rPr>
        <w:t>лирования стока в створе водозабора на основной реке.</w:t>
      </w:r>
      <w:r>
        <w:rPr>
          <w:rFonts w:eastAsia="TimesNewRoman"/>
          <w:sz w:val="28"/>
          <w:szCs w:val="28"/>
        </w:rPr>
        <w:t xml:space="preserve"> </w:t>
      </w:r>
      <w:r w:rsidRPr="00CB54D8">
        <w:rPr>
          <w:rFonts w:eastAsia="TimesNewRoman"/>
          <w:sz w:val="28"/>
          <w:szCs w:val="28"/>
        </w:rPr>
        <w:t>Расчет компенсирующе</w:t>
      </w:r>
      <w:r>
        <w:rPr>
          <w:rFonts w:eastAsia="TimesNewRoman"/>
          <w:sz w:val="28"/>
          <w:szCs w:val="28"/>
        </w:rPr>
        <w:t>го регулирования стока при нали</w:t>
      </w:r>
      <w:r w:rsidRPr="00CB54D8">
        <w:rPr>
          <w:rFonts w:eastAsia="TimesNewRoman"/>
          <w:sz w:val="28"/>
          <w:szCs w:val="28"/>
        </w:rPr>
        <w:t>чии календарных гидрометрических наблюдений может быть</w:t>
      </w:r>
      <w:r>
        <w:rPr>
          <w:rFonts w:eastAsia="TimesNewRoman"/>
          <w:sz w:val="28"/>
          <w:szCs w:val="28"/>
        </w:rPr>
        <w:t xml:space="preserve"> </w:t>
      </w:r>
      <w:r w:rsidRPr="00CB54D8">
        <w:rPr>
          <w:rFonts w:eastAsia="TimesNewRoman"/>
          <w:sz w:val="28"/>
          <w:szCs w:val="28"/>
        </w:rPr>
        <w:t>проведен также и с помощью</w:t>
      </w:r>
      <w:r>
        <w:rPr>
          <w:rFonts w:eastAsia="TimesNewRoman"/>
          <w:sz w:val="28"/>
          <w:szCs w:val="28"/>
        </w:rPr>
        <w:t xml:space="preserve"> интегральных кривых стока и от</w:t>
      </w:r>
      <w:r w:rsidRPr="00CB54D8">
        <w:rPr>
          <w:rFonts w:eastAsia="TimesNewRoman"/>
          <w:sz w:val="28"/>
          <w:szCs w:val="28"/>
        </w:rPr>
        <w:t>дачи.</w:t>
      </w:r>
    </w:p>
    <w:p w14:paraId="4FA6E186" w14:textId="77777777" w:rsidR="00E55432" w:rsidRPr="00BF51DC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026C49E" w14:textId="77777777" w:rsidR="00E55432" w:rsidRDefault="00E55432" w:rsidP="00E55432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5.2. Каскадное регулирование стока</w:t>
      </w:r>
    </w:p>
    <w:p w14:paraId="7A51D3A9" w14:textId="77777777" w:rsidR="00E55432" w:rsidRPr="00BF51DC" w:rsidRDefault="00E55432" w:rsidP="00E55432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3031FAAC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Цепочку водохранилищ, расположенных последовательно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 одном водотоке, называют каскадом.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Условия работы водохр</w:t>
      </w:r>
      <w:r>
        <w:rPr>
          <w:rFonts w:eastAsia="TimesNewRoman"/>
          <w:sz w:val="28"/>
          <w:szCs w:val="28"/>
        </w:rPr>
        <w:t>анилищ, входящих в каскад, отли</w:t>
      </w:r>
      <w:r w:rsidRPr="00BF51DC">
        <w:rPr>
          <w:rFonts w:eastAsia="TimesNewRoman"/>
          <w:sz w:val="28"/>
          <w:szCs w:val="28"/>
        </w:rPr>
        <w:t>чаются от условий изолированно работающих. Каждое нижнее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 течению водохранилище использует сток, прошедший через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вышележащие ступени каскада и подвергшийся их воздействию.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 результате этого в режим ст</w:t>
      </w:r>
      <w:r>
        <w:rPr>
          <w:rFonts w:eastAsia="TimesNewRoman"/>
          <w:sz w:val="28"/>
          <w:szCs w:val="28"/>
        </w:rPr>
        <w:t>ока по длине реки вносятся изме</w:t>
      </w:r>
      <w:r w:rsidRPr="00BF51DC">
        <w:rPr>
          <w:rFonts w:eastAsia="TimesNewRoman"/>
          <w:sz w:val="28"/>
          <w:szCs w:val="28"/>
        </w:rPr>
        <w:t>нения: суммарный его объем уменьшается вследствие изъятия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воды на нужды водопотребл</w:t>
      </w:r>
      <w:r>
        <w:rPr>
          <w:rFonts w:eastAsia="TimesNewRoman"/>
          <w:sz w:val="28"/>
          <w:szCs w:val="28"/>
        </w:rPr>
        <w:t>ения и потери на испарение с по</w:t>
      </w:r>
      <w:r w:rsidRPr="00BF51DC">
        <w:rPr>
          <w:rFonts w:eastAsia="TimesNewRoman"/>
          <w:sz w:val="28"/>
          <w:szCs w:val="28"/>
        </w:rPr>
        <w:t>верхности водохранилищ, кр</w:t>
      </w:r>
      <w:r>
        <w:rPr>
          <w:rFonts w:eastAsia="TimesNewRoman"/>
          <w:sz w:val="28"/>
          <w:szCs w:val="28"/>
        </w:rPr>
        <w:t>оме того, происходит перераспре</w:t>
      </w:r>
      <w:r w:rsidRPr="00BF51DC">
        <w:rPr>
          <w:rFonts w:eastAsia="TimesNewRoman"/>
          <w:sz w:val="28"/>
          <w:szCs w:val="28"/>
        </w:rPr>
        <w:t>деление стока во времени.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Если бьефы плотин,</w:t>
      </w:r>
      <w:r>
        <w:rPr>
          <w:rFonts w:eastAsia="TimesNewRoman"/>
          <w:sz w:val="28"/>
          <w:szCs w:val="28"/>
        </w:rPr>
        <w:t xml:space="preserve"> создающих водохранилища, примы</w:t>
      </w:r>
      <w:r w:rsidRPr="00BF51DC">
        <w:rPr>
          <w:rFonts w:eastAsia="TimesNewRoman"/>
          <w:sz w:val="28"/>
          <w:szCs w:val="28"/>
        </w:rPr>
        <w:t>кают друг к другу, и между</w:t>
      </w:r>
      <w:r>
        <w:rPr>
          <w:rFonts w:eastAsia="TimesNewRoman"/>
          <w:sz w:val="28"/>
          <w:szCs w:val="28"/>
        </w:rPr>
        <w:t xml:space="preserve"> ними не остается площадей водо</w:t>
      </w:r>
      <w:r w:rsidRPr="00BF51DC">
        <w:rPr>
          <w:rFonts w:eastAsia="TimesNewRoman"/>
          <w:sz w:val="28"/>
          <w:szCs w:val="28"/>
        </w:rPr>
        <w:t xml:space="preserve">сбора с незарегулированным стоком, имеет место </w:t>
      </w:r>
      <w:r w:rsidRPr="00BF51DC">
        <w:rPr>
          <w:rFonts w:eastAsia="TimesNewRoman"/>
          <w:i/>
          <w:iCs/>
          <w:sz w:val="28"/>
          <w:szCs w:val="28"/>
        </w:rPr>
        <w:t>сомкнутый</w:t>
      </w:r>
      <w:r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каскад. </w:t>
      </w:r>
      <w:r w:rsidRPr="00BF51DC">
        <w:rPr>
          <w:rFonts w:eastAsia="TimesNewRoman"/>
          <w:sz w:val="28"/>
          <w:szCs w:val="28"/>
        </w:rPr>
        <w:t>В этом случае обра</w:t>
      </w:r>
      <w:r>
        <w:rPr>
          <w:rFonts w:eastAsia="TimesNewRoman"/>
          <w:sz w:val="28"/>
          <w:szCs w:val="28"/>
        </w:rPr>
        <w:t>зующие каскад водохранилища свя</w:t>
      </w:r>
      <w:r w:rsidRPr="00BF51DC">
        <w:rPr>
          <w:rFonts w:eastAsia="TimesNewRoman"/>
          <w:sz w:val="28"/>
          <w:szCs w:val="28"/>
        </w:rPr>
        <w:t>заны между собой гидравлически, и режим работы нижнего по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течению водохранилища отражается на уровнях воды в нижнем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бьефе вышележащей ступени</w:t>
      </w:r>
      <w:r>
        <w:rPr>
          <w:rFonts w:eastAsia="TimesNewRoman"/>
          <w:sz w:val="28"/>
          <w:szCs w:val="28"/>
        </w:rPr>
        <w:t>. При этом создаются благоприят</w:t>
      </w:r>
      <w:r w:rsidRPr="00BF51DC">
        <w:rPr>
          <w:rFonts w:eastAsia="TimesNewRoman"/>
          <w:sz w:val="28"/>
          <w:szCs w:val="28"/>
        </w:rPr>
        <w:t>ные условия для более полно</w:t>
      </w:r>
      <w:r>
        <w:rPr>
          <w:rFonts w:eastAsia="TimesNewRoman"/>
          <w:sz w:val="28"/>
          <w:szCs w:val="28"/>
        </w:rPr>
        <w:t>го перераспределения и использо</w:t>
      </w:r>
      <w:r w:rsidRPr="00BF51DC">
        <w:rPr>
          <w:rFonts w:eastAsia="TimesNewRoman"/>
          <w:sz w:val="28"/>
          <w:szCs w:val="28"/>
        </w:rPr>
        <w:t>вания речного стока в целях г</w:t>
      </w:r>
      <w:r>
        <w:rPr>
          <w:rFonts w:eastAsia="TimesNewRoman"/>
          <w:sz w:val="28"/>
          <w:szCs w:val="28"/>
        </w:rPr>
        <w:t>идроэнергетики, судоходства, ле</w:t>
      </w:r>
      <w:r w:rsidRPr="00BF51DC">
        <w:rPr>
          <w:rFonts w:eastAsia="TimesNewRoman"/>
          <w:sz w:val="28"/>
          <w:szCs w:val="28"/>
        </w:rPr>
        <w:t>сосплава, а также других отраслей народного хозяйства.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Если же подпор от нижерасположенного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не достигает нижнего бьефа вышерасположенного, и между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ступенями каскада имеются незарегулированные участки реки,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каскад называют </w:t>
      </w:r>
      <w:r w:rsidRPr="00BF51DC">
        <w:rPr>
          <w:rFonts w:eastAsia="TimesNewRoman"/>
          <w:i/>
          <w:iCs/>
          <w:sz w:val="28"/>
          <w:szCs w:val="28"/>
        </w:rPr>
        <w:t xml:space="preserve">несомкнутым. </w:t>
      </w:r>
      <w:r w:rsidRPr="00BF51DC">
        <w:rPr>
          <w:rFonts w:eastAsia="TimesNewRoman"/>
          <w:sz w:val="28"/>
          <w:szCs w:val="28"/>
        </w:rPr>
        <w:t>Очевидно, что такой каскад с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точки зрения использования стока менее предпочтителен.</w:t>
      </w:r>
    </w:p>
    <w:p w14:paraId="086A7121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Водохранилища каскада могут работать в независимом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или компенсирующем реж</w:t>
      </w:r>
      <w:r>
        <w:rPr>
          <w:rFonts w:eastAsia="TimesNewRoman"/>
          <w:sz w:val="28"/>
          <w:szCs w:val="28"/>
        </w:rPr>
        <w:t>име. При независимом режиме каж</w:t>
      </w:r>
      <w:r w:rsidRPr="00BF51DC">
        <w:rPr>
          <w:rFonts w:eastAsia="TimesNewRoman"/>
          <w:sz w:val="28"/>
          <w:szCs w:val="28"/>
        </w:rPr>
        <w:t>дое водохранилище регулирует сток в целях удовлетворения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запросов прикрепленных к н</w:t>
      </w:r>
      <w:r>
        <w:rPr>
          <w:rFonts w:eastAsia="TimesNewRoman"/>
          <w:sz w:val="28"/>
          <w:szCs w:val="28"/>
        </w:rPr>
        <w:t>ему потребителей. Когда же водо</w:t>
      </w:r>
      <w:r w:rsidRPr="00BF51DC">
        <w:rPr>
          <w:rFonts w:eastAsia="TimesNewRoman"/>
          <w:sz w:val="28"/>
          <w:szCs w:val="28"/>
        </w:rPr>
        <w:t>хранилище подчинено условиям работы других ступеней или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каскада в целом, имеет место компенсирующий режим.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Расчеты регулиров</w:t>
      </w:r>
      <w:r>
        <w:rPr>
          <w:rFonts w:eastAsia="TimesNewRoman"/>
          <w:sz w:val="28"/>
          <w:szCs w:val="28"/>
        </w:rPr>
        <w:t xml:space="preserve">ания стока каскадом водохранилища </w:t>
      </w:r>
      <w:r w:rsidRPr="00BF51DC">
        <w:rPr>
          <w:rFonts w:eastAsia="TimesNewRoman"/>
          <w:sz w:val="28"/>
          <w:szCs w:val="28"/>
        </w:rPr>
        <w:t xml:space="preserve">выполняют табличным или </w:t>
      </w:r>
      <w:r>
        <w:rPr>
          <w:rFonts w:eastAsia="TimesNewRoman"/>
          <w:sz w:val="28"/>
          <w:szCs w:val="28"/>
        </w:rPr>
        <w:t>графическими способами по кален</w:t>
      </w:r>
      <w:r w:rsidRPr="00BF51DC">
        <w:rPr>
          <w:rFonts w:eastAsia="TimesNewRoman"/>
          <w:sz w:val="28"/>
          <w:szCs w:val="28"/>
        </w:rPr>
        <w:t>дарным гидрологическим ря</w:t>
      </w:r>
      <w:r>
        <w:rPr>
          <w:rFonts w:eastAsia="TimesNewRoman"/>
          <w:sz w:val="28"/>
          <w:szCs w:val="28"/>
        </w:rPr>
        <w:t>дам, а также обобщенными метода</w:t>
      </w:r>
      <w:r w:rsidRPr="00BF51DC">
        <w:rPr>
          <w:rFonts w:eastAsia="TimesNewRoman"/>
          <w:sz w:val="28"/>
          <w:szCs w:val="28"/>
        </w:rPr>
        <w:t>ми.</w:t>
      </w:r>
    </w:p>
    <w:p w14:paraId="7682ADE4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выполнения расчетов по календа</w:t>
      </w:r>
      <w:r>
        <w:rPr>
          <w:rFonts w:eastAsia="TimesNewRoman"/>
          <w:sz w:val="28"/>
          <w:szCs w:val="28"/>
        </w:rPr>
        <w:t>рным рядам необхо</w:t>
      </w:r>
      <w:r w:rsidRPr="00BF51DC">
        <w:rPr>
          <w:rFonts w:eastAsia="TimesNewRoman"/>
          <w:sz w:val="28"/>
          <w:szCs w:val="28"/>
        </w:rPr>
        <w:t>димо иметь для каждого створа данные о стоке с внутригодовым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распределением по расчетны</w:t>
      </w:r>
      <w:r>
        <w:rPr>
          <w:rFonts w:eastAsia="TimesNewRoman"/>
          <w:sz w:val="28"/>
          <w:szCs w:val="28"/>
        </w:rPr>
        <w:t>м интервалам времени, объемы от</w:t>
      </w:r>
      <w:r w:rsidRPr="00BF51DC">
        <w:rPr>
          <w:rFonts w:eastAsia="TimesNewRoman"/>
          <w:sz w:val="28"/>
          <w:szCs w:val="28"/>
        </w:rPr>
        <w:t>дач, графики потерь воды, х</w:t>
      </w:r>
      <w:r>
        <w:rPr>
          <w:rFonts w:eastAsia="TimesNewRoman"/>
          <w:sz w:val="28"/>
          <w:szCs w:val="28"/>
        </w:rPr>
        <w:t>арактеристики водохранилищ. Рас</w:t>
      </w:r>
      <w:r w:rsidRPr="00BF51DC">
        <w:rPr>
          <w:rFonts w:eastAsia="TimesNewRoman"/>
          <w:sz w:val="28"/>
          <w:szCs w:val="28"/>
        </w:rPr>
        <w:t>четы начинают с самого верхнего по течению реки водохранилища, последовательно п</w:t>
      </w:r>
      <w:r>
        <w:rPr>
          <w:rFonts w:eastAsia="TimesNewRoman"/>
          <w:sz w:val="28"/>
          <w:szCs w:val="28"/>
        </w:rPr>
        <w:t xml:space="preserve">ереходя к </w:t>
      </w:r>
      <w:r>
        <w:rPr>
          <w:rFonts w:eastAsia="TimesNewRoman"/>
          <w:sz w:val="28"/>
          <w:szCs w:val="28"/>
        </w:rPr>
        <w:lastRenderedPageBreak/>
        <w:t>нижерасположенным. На</w:t>
      </w:r>
      <w:r w:rsidRPr="00BF51DC">
        <w:rPr>
          <w:rFonts w:eastAsia="TimesNewRoman"/>
          <w:sz w:val="28"/>
          <w:szCs w:val="28"/>
        </w:rPr>
        <w:t>пример, при графическом способе расчета строят интегральные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кривые стока и отдачи в косо</w:t>
      </w:r>
      <w:r>
        <w:rPr>
          <w:rFonts w:eastAsia="TimesNewRoman"/>
          <w:sz w:val="28"/>
          <w:szCs w:val="28"/>
        </w:rPr>
        <w:t>угольных координатах для верхне</w:t>
      </w:r>
      <w:r w:rsidRPr="00BF51DC">
        <w:rPr>
          <w:rFonts w:eastAsia="TimesNewRoman"/>
          <w:sz w:val="28"/>
          <w:szCs w:val="28"/>
        </w:rPr>
        <w:t>го створа и определяют по</w:t>
      </w:r>
      <w:r>
        <w:rPr>
          <w:rFonts w:eastAsia="TimesNewRoman"/>
          <w:sz w:val="28"/>
          <w:szCs w:val="28"/>
        </w:rPr>
        <w:t>лезный объем верхнего водохрани</w:t>
      </w:r>
      <w:r w:rsidRPr="00BF51DC">
        <w:rPr>
          <w:rFonts w:eastAsia="TimesNewRoman"/>
          <w:sz w:val="28"/>
          <w:szCs w:val="28"/>
        </w:rPr>
        <w:t>лища, его наполнения и сбросы (рис. 5.2.1 а). Далее по данным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гидрометрических наблюдений во втором по течению створе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каскада строят интегральную</w:t>
      </w:r>
      <w:r>
        <w:rPr>
          <w:rFonts w:eastAsia="TimesNewRoman"/>
          <w:sz w:val="28"/>
          <w:szCs w:val="28"/>
        </w:rPr>
        <w:t xml:space="preserve"> кривую стока для следующей сту</w:t>
      </w:r>
      <w:r w:rsidRPr="00BF51DC">
        <w:rPr>
          <w:rFonts w:eastAsia="TimesNewRoman"/>
          <w:sz w:val="28"/>
          <w:szCs w:val="28"/>
        </w:rPr>
        <w:t>пени. Вычитая из ординат эт</w:t>
      </w:r>
      <w:r>
        <w:rPr>
          <w:rFonts w:eastAsia="TimesNewRoman"/>
          <w:sz w:val="28"/>
          <w:szCs w:val="28"/>
        </w:rPr>
        <w:t>ой кривой наполнения первого во</w:t>
      </w:r>
      <w:r w:rsidRPr="00BF51DC">
        <w:rPr>
          <w:rFonts w:eastAsia="TimesNewRoman"/>
          <w:sz w:val="28"/>
          <w:szCs w:val="28"/>
        </w:rPr>
        <w:t>дохранилища, получают интегральную кр</w:t>
      </w:r>
      <w:r>
        <w:rPr>
          <w:rFonts w:eastAsia="TimesNewRoman"/>
          <w:sz w:val="28"/>
          <w:szCs w:val="28"/>
        </w:rPr>
        <w:t>ивую стока для второ</w:t>
      </w:r>
      <w:r w:rsidRPr="00BF51DC">
        <w:rPr>
          <w:rFonts w:eastAsia="TimesNewRoman"/>
          <w:sz w:val="28"/>
          <w:szCs w:val="28"/>
        </w:rPr>
        <w:t>го водохранилища с учетом работы вышерасположенного (рис.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5.2.1 б). По полученной исправленной кривой и заданной отдаче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находят полезный объем и на</w:t>
      </w:r>
      <w:r>
        <w:rPr>
          <w:rFonts w:eastAsia="TimesNewRoman"/>
          <w:sz w:val="28"/>
          <w:szCs w:val="28"/>
        </w:rPr>
        <w:t>полнение второго водохранилища</w:t>
      </w:r>
    </w:p>
    <w:p w14:paraId="0E55F8CB" w14:textId="77777777" w:rsidR="00E55432" w:rsidRPr="00BF51DC" w:rsidRDefault="00E55432" w:rsidP="00E55432">
      <w:pPr>
        <w:jc w:val="both"/>
        <w:rPr>
          <w:sz w:val="28"/>
          <w:szCs w:val="28"/>
        </w:rPr>
      </w:pPr>
    </w:p>
    <w:p w14:paraId="13364C0E" w14:textId="647EC3C4" w:rsidR="00E55432" w:rsidRPr="00BF51DC" w:rsidRDefault="00E55432" w:rsidP="00E55432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drawing>
          <wp:inline distT="0" distB="0" distL="0" distR="0" wp14:anchorId="0B6A19D0" wp14:editId="0599487E">
            <wp:extent cx="5897880" cy="30937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0736E" w14:textId="77777777" w:rsidR="00E55432" w:rsidRPr="00BF51DC" w:rsidRDefault="00E55432" w:rsidP="00E55432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5.2.1. Схема каскадного независимого регулирования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трех водохранилищах:</w:t>
      </w:r>
    </w:p>
    <w:p w14:paraId="0328FB3C" w14:textId="77777777" w:rsidR="00E55432" w:rsidRPr="00BF51DC" w:rsidRDefault="00E55432" w:rsidP="00E55432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а, б, в – первая, вторая и третья ступени каскада;</w:t>
      </w:r>
    </w:p>
    <w:p w14:paraId="563AF015" w14:textId="77777777" w:rsidR="00E55432" w:rsidRDefault="00E55432" w:rsidP="00E55432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 а, V б и V в – полезные объемы водохранилищ каскада</w:t>
      </w:r>
    </w:p>
    <w:p w14:paraId="2E1933D1" w14:textId="77777777" w:rsidR="00E55432" w:rsidRPr="00BF51DC" w:rsidRDefault="00E55432" w:rsidP="00E55432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7E5AFC5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Аналогично рассчитывают и следующие ступени каскада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(рис. 5.2.1 в). При больших р</w:t>
      </w:r>
      <w:r>
        <w:rPr>
          <w:rFonts w:eastAsia="TimesNewRoman"/>
          <w:sz w:val="28"/>
          <w:szCs w:val="28"/>
        </w:rPr>
        <w:t>асстояниях между створами каска</w:t>
      </w:r>
      <w:r w:rsidRPr="00BF51DC">
        <w:rPr>
          <w:rFonts w:eastAsia="TimesNewRoman"/>
          <w:sz w:val="28"/>
          <w:szCs w:val="28"/>
        </w:rPr>
        <w:t>да следует учитывать время добегания воды от одного створа к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другому.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Такова же последовател</w:t>
      </w:r>
      <w:r>
        <w:rPr>
          <w:rFonts w:eastAsia="TimesNewRoman"/>
          <w:sz w:val="28"/>
          <w:szCs w:val="28"/>
        </w:rPr>
        <w:t>ьность расчетов каскадного неза</w:t>
      </w:r>
      <w:r w:rsidRPr="00BF51DC">
        <w:rPr>
          <w:rFonts w:eastAsia="TimesNewRoman"/>
          <w:sz w:val="28"/>
          <w:szCs w:val="28"/>
        </w:rPr>
        <w:t>висимого регулирования и при табличном способе.</w:t>
      </w:r>
    </w:p>
    <w:p w14:paraId="6194E00C" w14:textId="77777777" w:rsidR="00E55432" w:rsidRPr="00BF51DC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 обобщенных методах расчета каскада водохранилищ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применяют метод статистических испытаний</w:t>
      </w:r>
      <w:r>
        <w:rPr>
          <w:rFonts w:eastAsia="TimesNewRoman"/>
          <w:sz w:val="28"/>
          <w:szCs w:val="28"/>
        </w:rPr>
        <w:t>, моделируют ис</w:t>
      </w:r>
      <w:r w:rsidRPr="00BF51DC">
        <w:rPr>
          <w:rFonts w:eastAsia="TimesNewRoman"/>
          <w:sz w:val="28"/>
          <w:szCs w:val="28"/>
        </w:rPr>
        <w:t>кусственные гидрологические ряды большой длительности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(1000 лет и более), учитывая </w:t>
      </w:r>
      <w:r>
        <w:rPr>
          <w:rFonts w:eastAsia="TimesNewRoman"/>
          <w:sz w:val="28"/>
          <w:szCs w:val="28"/>
        </w:rPr>
        <w:t>при этом коррелятивные связи ме</w:t>
      </w:r>
      <w:r w:rsidRPr="00BF51DC">
        <w:rPr>
          <w:rFonts w:eastAsia="TimesNewRoman"/>
          <w:sz w:val="28"/>
          <w:szCs w:val="28"/>
        </w:rPr>
        <w:t>жду расходами в различные интервалы времени в одном и том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же створе, между створами и расходами основной реки.</w:t>
      </w:r>
    </w:p>
    <w:p w14:paraId="27641124" w14:textId="77777777" w:rsidR="00E55432" w:rsidRPr="00BF51DC" w:rsidRDefault="00E55432" w:rsidP="00E55432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Взаимодействие водох</w:t>
      </w:r>
      <w:r>
        <w:rPr>
          <w:rFonts w:eastAsia="TimesNewRoman"/>
          <w:sz w:val="28"/>
          <w:szCs w:val="28"/>
        </w:rPr>
        <w:t>ранилищ в каскаде – весьма слож</w:t>
      </w:r>
      <w:r w:rsidRPr="00BF51DC">
        <w:rPr>
          <w:rFonts w:eastAsia="TimesNewRoman"/>
          <w:sz w:val="28"/>
          <w:szCs w:val="28"/>
        </w:rPr>
        <w:t>ный процесс, на который оказывают влияние большое число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взаимосвязанных факторов (</w:t>
      </w:r>
      <w:r>
        <w:rPr>
          <w:rFonts w:eastAsia="TimesNewRoman"/>
          <w:sz w:val="28"/>
          <w:szCs w:val="28"/>
        </w:rPr>
        <w:t>гидрологических, водохозяйствен</w:t>
      </w:r>
      <w:r w:rsidRPr="00BF51DC">
        <w:rPr>
          <w:rFonts w:eastAsia="TimesNewRoman"/>
          <w:sz w:val="28"/>
          <w:szCs w:val="28"/>
        </w:rPr>
        <w:t>ных, экономических, экологических и др.). В связи с этим при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расчетах каскадов широко п</w:t>
      </w:r>
      <w:r>
        <w:rPr>
          <w:rFonts w:eastAsia="TimesNewRoman"/>
          <w:sz w:val="28"/>
          <w:szCs w:val="28"/>
        </w:rPr>
        <w:t>рименяют метод системного подхо</w:t>
      </w:r>
      <w:r w:rsidRPr="00BF51DC">
        <w:rPr>
          <w:rFonts w:eastAsia="TimesNewRoman"/>
          <w:sz w:val="28"/>
          <w:szCs w:val="28"/>
        </w:rPr>
        <w:t>да и математического моделирования.</w:t>
      </w:r>
    </w:p>
    <w:p w14:paraId="44F25151" w14:textId="77777777" w:rsidR="00E55432" w:rsidRPr="00BF51DC" w:rsidRDefault="00E55432" w:rsidP="00E55432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F2675F5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b/>
          <w:bCs/>
          <w:color w:val="000000"/>
          <w:sz w:val="28"/>
          <w:szCs w:val="28"/>
        </w:rPr>
      </w:pPr>
      <w:r w:rsidRPr="00EE5FB8">
        <w:rPr>
          <w:rFonts w:eastAsia="TimesNewRoman"/>
          <w:b/>
          <w:bCs/>
          <w:color w:val="000000"/>
          <w:sz w:val="28"/>
          <w:szCs w:val="28"/>
        </w:rPr>
        <w:t>Контрольные вопросы и задания</w:t>
      </w:r>
    </w:p>
    <w:p w14:paraId="2187F034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1. На каких объектах применяют компенсирующее регу-</w:t>
      </w:r>
    </w:p>
    <w:p w14:paraId="7716B734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лирование стока?</w:t>
      </w:r>
    </w:p>
    <w:p w14:paraId="3D7F4E8F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2. Когда применяют компенсирующее регулирование сто-</w:t>
      </w:r>
    </w:p>
    <w:p w14:paraId="57F5A9C7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ка? Как определить полезный объем водохранилища при таком</w:t>
      </w:r>
    </w:p>
    <w:p w14:paraId="067F0B5E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регулировании?</w:t>
      </w:r>
    </w:p>
    <w:p w14:paraId="52E3C0FB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3. Что такое каскадное регулирование стока?</w:t>
      </w:r>
    </w:p>
    <w:p w14:paraId="066F40FE" w14:textId="77777777" w:rsidR="00E55432" w:rsidRPr="00EE5FB8" w:rsidRDefault="00E55432" w:rsidP="00E55432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4. Как выполнить расчет каскада водохранилищ?</w:t>
      </w:r>
    </w:p>
    <w:p w14:paraId="1A8FC386" w14:textId="77777777" w:rsidR="007F4009" w:rsidRPr="00E55432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E55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0C6"/>
    <w:rsid w:val="004C50C6"/>
    <w:rsid w:val="007F4009"/>
    <w:rsid w:val="00E5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97C3A2-FC09-4E07-A530-F5E604C51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5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1280</Words>
  <Characters>7297</Characters>
  <Application>Microsoft Office Word</Application>
  <DocSecurity>0</DocSecurity>
  <Lines>60</Lines>
  <Paragraphs>17</Paragraphs>
  <ScaleCrop>false</ScaleCrop>
  <Company/>
  <LinksUpToDate>false</LinksUpToDate>
  <CharactersWithSpaces>8560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2020-03-19T09:08:00Z</dcterms:created>
  <dcterms:modified xsi:type="dcterms:W3CDTF">2020-03-19T09:08:00Z</dcterms:modified>
</cp:coreProperties>
</file>